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jc w:val="center"/>
        <w:rPr>
          <w:b w:val="1"/>
          <w:sz w:val="46"/>
          <w:szCs w:val="46"/>
        </w:rPr>
      </w:pPr>
      <w:bookmarkStart w:colFirst="0" w:colLast="0" w:name="_fmy0nsct60vm" w:id="0"/>
      <w:bookmarkEnd w:id="0"/>
      <w:r w:rsidDel="00000000" w:rsidR="00000000" w:rsidRPr="00000000">
        <w:rPr>
          <w:b w:val="1"/>
          <w:sz w:val="46"/>
          <w:szCs w:val="46"/>
          <w:rtl w:val="0"/>
        </w:rPr>
        <w:t xml:space="preserve">  Mindscape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before="480" w:lineRule="auto"/>
        <w:jc w:val="center"/>
        <w:rPr>
          <w:b w:val="1"/>
          <w:sz w:val="46"/>
          <w:szCs w:val="46"/>
        </w:rPr>
      </w:pPr>
      <w:bookmarkStart w:colFirst="0" w:colLast="0" w:name="_2za20lo861lq" w:id="1"/>
      <w:bookmarkEnd w:id="1"/>
      <w:r w:rsidDel="00000000" w:rsidR="00000000" w:rsidRPr="00000000">
        <w:rPr>
          <w:b w:val="1"/>
          <w:sz w:val="46"/>
          <w:szCs w:val="46"/>
          <w:rtl w:val="0"/>
        </w:rPr>
        <w:t xml:space="preserve">🏡 Creating a Sensory-Friendly Space at Home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10111" cy="480212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0111" cy="48021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Different Paths, Same Destination.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Introduction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sensory-friendly space</w:t>
      </w:r>
      <w:r w:rsidDel="00000000" w:rsidR="00000000" w:rsidRPr="00000000">
        <w:rPr>
          <w:rtl w:val="0"/>
        </w:rPr>
        <w:t xml:space="preserve"> is a calming environment designed to reduce sensory overload and support emotional regulation, self-soothing, and overall wellbeing. For individuals on the autism spectrum, this space can become a safe haven — a place to unwind, decompress, and feel in control.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pxah6ieotith" w:id="2"/>
      <w:bookmarkEnd w:id="2"/>
      <w:r w:rsidDel="00000000" w:rsidR="00000000" w:rsidRPr="00000000">
        <w:rPr>
          <w:b w:val="1"/>
          <w:sz w:val="34"/>
          <w:szCs w:val="34"/>
          <w:rtl w:val="0"/>
        </w:rPr>
        <w:t xml:space="preserve">🔹 1. Location &amp; Accessibility</w:t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pd8jz2f4qlaj" w:id="3"/>
      <w:bookmarkEnd w:id="3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Why it matters: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Noise, crowds, and unpredictable environments can cause stress and anxiety for individuals with sensory sensitivities.</w:t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8vfa1reky8ch" w:id="4"/>
      <w:bookmarkEnd w:id="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✔️ What to do: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Choose a </w:t>
      </w:r>
      <w:r w:rsidDel="00000000" w:rsidR="00000000" w:rsidRPr="00000000">
        <w:rPr>
          <w:b w:val="1"/>
          <w:rtl w:val="0"/>
        </w:rPr>
        <w:t xml:space="preserve">quiet, low-traffic area</w:t>
      </w:r>
      <w:r w:rsidDel="00000000" w:rsidR="00000000" w:rsidRPr="00000000">
        <w:rPr>
          <w:rtl w:val="0"/>
        </w:rPr>
        <w:t xml:space="preserve"> of the home (e.g. a corner of a bedroom or a spare room).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Ensure </w:t>
      </w:r>
      <w:r w:rsidDel="00000000" w:rsidR="00000000" w:rsidRPr="00000000">
        <w:rPr>
          <w:b w:val="1"/>
          <w:rtl w:val="0"/>
        </w:rPr>
        <w:t xml:space="preserve">easy access</w:t>
      </w:r>
      <w:r w:rsidDel="00000000" w:rsidR="00000000" w:rsidRPr="00000000">
        <w:rPr>
          <w:rtl w:val="0"/>
        </w:rPr>
        <w:t xml:space="preserve"> — avoid rooms with stairs or clutter.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If a full room isn’t available, use </w:t>
      </w:r>
      <w:r w:rsidDel="00000000" w:rsidR="00000000" w:rsidRPr="00000000">
        <w:rPr>
          <w:b w:val="1"/>
          <w:rtl w:val="0"/>
        </w:rPr>
        <w:t xml:space="preserve">room dividers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tents</w:t>
      </w:r>
      <w:r w:rsidDel="00000000" w:rsidR="00000000" w:rsidRPr="00000000">
        <w:rPr>
          <w:rtl w:val="0"/>
        </w:rPr>
        <w:t xml:space="preserve">, or </w:t>
      </w:r>
      <w:r w:rsidDel="00000000" w:rsidR="00000000" w:rsidRPr="00000000">
        <w:rPr>
          <w:b w:val="1"/>
          <w:rtl w:val="0"/>
        </w:rPr>
        <w:t xml:space="preserve">canopies</w:t>
      </w:r>
      <w:r w:rsidDel="00000000" w:rsidR="00000000" w:rsidRPr="00000000">
        <w:rPr>
          <w:rtl w:val="0"/>
        </w:rPr>
        <w:t xml:space="preserve"> to create a defined space.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Clearly identify the space as theirs — consider using signage (e.g. “Quiet Zone” or a visual cue like their name).</w:t>
        <w:br w:type="textWrapping"/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1gz8afqrknlz" w:id="5"/>
      <w:bookmarkEnd w:id="5"/>
      <w:r w:rsidDel="00000000" w:rsidR="00000000" w:rsidRPr="00000000">
        <w:rPr>
          <w:b w:val="1"/>
          <w:sz w:val="34"/>
          <w:szCs w:val="34"/>
          <w:rtl w:val="0"/>
        </w:rPr>
        <w:t xml:space="preserve">🔹 2. Lighting Control</w:t>
      </w:r>
    </w:p>
    <w:p w:rsidR="00000000" w:rsidDel="00000000" w:rsidP="00000000" w:rsidRDefault="00000000" w:rsidRPr="00000000" w14:paraId="0000001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wytopon5p289" w:id="6"/>
      <w:bookmarkEnd w:id="6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Why it matters:</w:t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Bright or flickering lights (e.g. fluorescent bulbs) can cause discomfort or sensory overload.</w:t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voq6z8fa1dtb" w:id="7"/>
      <w:bookmarkEnd w:id="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✔️ What to do: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Use </w:t>
      </w:r>
      <w:r w:rsidDel="00000000" w:rsidR="00000000" w:rsidRPr="00000000">
        <w:rPr>
          <w:b w:val="1"/>
          <w:rtl w:val="0"/>
        </w:rPr>
        <w:t xml:space="preserve">soft, warm lighting</w:t>
      </w:r>
      <w:r w:rsidDel="00000000" w:rsidR="00000000" w:rsidRPr="00000000">
        <w:rPr>
          <w:rtl w:val="0"/>
        </w:rPr>
        <w:t xml:space="preserve"> — dimmable lamps or LED strip lights are ideal.</w:t>
        <w:br w:type="textWrapping"/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Incorporate </w:t>
      </w:r>
      <w:r w:rsidDel="00000000" w:rsidR="00000000" w:rsidRPr="00000000">
        <w:rPr>
          <w:b w:val="1"/>
          <w:rtl w:val="0"/>
        </w:rPr>
        <w:t xml:space="preserve">natural lighting</w:t>
      </w:r>
      <w:r w:rsidDel="00000000" w:rsidR="00000000" w:rsidRPr="00000000">
        <w:rPr>
          <w:rtl w:val="0"/>
        </w:rPr>
        <w:t xml:space="preserve"> where possible, but include </w:t>
      </w:r>
      <w:r w:rsidDel="00000000" w:rsidR="00000000" w:rsidRPr="00000000">
        <w:rPr>
          <w:b w:val="1"/>
          <w:rtl w:val="0"/>
        </w:rPr>
        <w:t xml:space="preserve">blackout curtains</w:t>
      </w:r>
      <w:r w:rsidDel="00000000" w:rsidR="00000000" w:rsidRPr="00000000">
        <w:rPr>
          <w:rtl w:val="0"/>
        </w:rPr>
        <w:t xml:space="preserve"> for control.</w:t>
        <w:br w:type="textWrapping"/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Offer </w:t>
      </w:r>
      <w:r w:rsidDel="00000000" w:rsidR="00000000" w:rsidRPr="00000000">
        <w:rPr>
          <w:b w:val="1"/>
          <w:rtl w:val="0"/>
        </w:rPr>
        <w:t xml:space="preserve">light filters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b w:val="1"/>
          <w:rtl w:val="0"/>
        </w:rPr>
        <w:t xml:space="preserve">blue-light lamps</w:t>
      </w:r>
      <w:r w:rsidDel="00000000" w:rsidR="00000000" w:rsidRPr="00000000">
        <w:rPr>
          <w:rtl w:val="0"/>
        </w:rPr>
        <w:t xml:space="preserve"> if natural light is limited.</w:t>
        <w:br w:type="textWrapping"/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Avoid rapid-flashing lights unless the individual specifically enjoys them.</w:t>
        <w:br w:type="textWrapping"/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btktb81lw2bw" w:id="8"/>
      <w:bookmarkEnd w:id="8"/>
      <w:r w:rsidDel="00000000" w:rsidR="00000000" w:rsidRPr="00000000">
        <w:rPr>
          <w:b w:val="1"/>
          <w:sz w:val="34"/>
          <w:szCs w:val="34"/>
          <w:rtl w:val="0"/>
        </w:rPr>
        <w:t xml:space="preserve">🔹 3. Sound Management</w:t>
      </w:r>
    </w:p>
    <w:p w:rsidR="00000000" w:rsidDel="00000000" w:rsidP="00000000" w:rsidRDefault="00000000" w:rsidRPr="00000000" w14:paraId="0000002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cns2nysyiufa" w:id="9"/>
      <w:bookmarkEnd w:id="9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Why it matters: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Auditory sensitivity is common in autism — certain sounds or background noise can cause distress.</w:t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vub47ptqwxyc" w:id="10"/>
      <w:bookmarkEnd w:id="1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✔️ What to do:</w:t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Use </w:t>
      </w:r>
      <w:r w:rsidDel="00000000" w:rsidR="00000000" w:rsidRPr="00000000">
        <w:rPr>
          <w:b w:val="1"/>
          <w:rtl w:val="0"/>
        </w:rPr>
        <w:t xml:space="preserve">white noise machines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soft instrumental music</w:t>
      </w:r>
      <w:r w:rsidDel="00000000" w:rsidR="00000000" w:rsidRPr="00000000">
        <w:rPr>
          <w:rtl w:val="0"/>
        </w:rPr>
        <w:t xml:space="preserve">, or </w:t>
      </w:r>
      <w:r w:rsidDel="00000000" w:rsidR="00000000" w:rsidRPr="00000000">
        <w:rPr>
          <w:b w:val="1"/>
          <w:rtl w:val="0"/>
        </w:rPr>
        <w:t xml:space="preserve">nature sounds</w:t>
      </w:r>
      <w:r w:rsidDel="00000000" w:rsidR="00000000" w:rsidRPr="00000000">
        <w:rPr>
          <w:rtl w:val="0"/>
        </w:rPr>
        <w:t xml:space="preserve"> to create a calming atmosphere.</w:t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Offer </w:t>
      </w:r>
      <w:r w:rsidDel="00000000" w:rsidR="00000000" w:rsidRPr="00000000">
        <w:rPr>
          <w:b w:val="1"/>
          <w:rtl w:val="0"/>
        </w:rPr>
        <w:t xml:space="preserve">noise-cancelling headphones</w:t>
      </w:r>
      <w:r w:rsidDel="00000000" w:rsidR="00000000" w:rsidRPr="00000000">
        <w:rPr>
          <w:rtl w:val="0"/>
        </w:rPr>
        <w:t xml:space="preserve"> for personal use.</w:t>
        <w:br w:type="textWrapping"/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Soundproof the room if needed using </w:t>
      </w:r>
      <w:r w:rsidDel="00000000" w:rsidR="00000000" w:rsidRPr="00000000">
        <w:rPr>
          <w:b w:val="1"/>
          <w:rtl w:val="0"/>
        </w:rPr>
        <w:t xml:space="preserve">acoustic panels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heavy curtains</w:t>
      </w:r>
      <w:r w:rsidDel="00000000" w:rsidR="00000000" w:rsidRPr="00000000">
        <w:rPr>
          <w:rtl w:val="0"/>
        </w:rPr>
        <w:t xml:space="preserve">, or </w:t>
      </w:r>
      <w:r w:rsidDel="00000000" w:rsidR="00000000" w:rsidRPr="00000000">
        <w:rPr>
          <w:b w:val="1"/>
          <w:rtl w:val="0"/>
        </w:rPr>
        <w:t xml:space="preserve">foam tiles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Avoid ticking clocks, buzzing electronics, or open windows near noisy streets.</w:t>
        <w:br w:type="textWrapping"/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t6703dny59v5" w:id="11"/>
      <w:bookmarkEnd w:id="11"/>
      <w:r w:rsidDel="00000000" w:rsidR="00000000" w:rsidRPr="00000000">
        <w:rPr>
          <w:b w:val="1"/>
          <w:sz w:val="34"/>
          <w:szCs w:val="34"/>
          <w:rtl w:val="0"/>
        </w:rPr>
        <w:t xml:space="preserve">🔹 4. Soothing Colours &amp; Design</w:t>
      </w:r>
    </w:p>
    <w:p w:rsidR="00000000" w:rsidDel="00000000" w:rsidP="00000000" w:rsidRDefault="00000000" w:rsidRPr="00000000" w14:paraId="0000002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af5366pdhmqi" w:id="12"/>
      <w:bookmarkEnd w:id="12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Why it matters:</w:t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Bright, contrasting colours and busy patterns can be visually overwhelming.</w:t>
      </w:r>
    </w:p>
    <w:p w:rsidR="00000000" w:rsidDel="00000000" w:rsidP="00000000" w:rsidRDefault="00000000" w:rsidRPr="00000000" w14:paraId="0000002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rfd6pv584riy" w:id="13"/>
      <w:bookmarkEnd w:id="1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✔️ What to do: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Use </w:t>
      </w:r>
      <w:r w:rsidDel="00000000" w:rsidR="00000000" w:rsidRPr="00000000">
        <w:rPr>
          <w:b w:val="1"/>
          <w:rtl w:val="0"/>
        </w:rPr>
        <w:t xml:space="preserve">calming colours</w:t>
      </w:r>
      <w:r w:rsidDel="00000000" w:rsidR="00000000" w:rsidRPr="00000000">
        <w:rPr>
          <w:rtl w:val="0"/>
        </w:rPr>
        <w:t xml:space="preserve"> like soft blues, greens, beige, and pastels.</w:t>
        <w:br w:type="textWrapping"/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Avoid bright reds, neons, or harsh patterns unless the person prefers them.</w:t>
        <w:br w:type="textWrapping"/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Use </w:t>
      </w:r>
      <w:r w:rsidDel="00000000" w:rsidR="00000000" w:rsidRPr="00000000">
        <w:rPr>
          <w:b w:val="1"/>
          <w:rtl w:val="0"/>
        </w:rPr>
        <w:t xml:space="preserve">simple, consistent decor</w:t>
      </w:r>
      <w:r w:rsidDel="00000000" w:rsidR="00000000" w:rsidRPr="00000000">
        <w:rPr>
          <w:rtl w:val="0"/>
        </w:rPr>
        <w:t xml:space="preserve"> — avoid clutter, too many decorations, or overly stimulating wall art.</w:t>
        <w:br w:type="textWrapping"/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e1y27ej9c58j" w:id="14"/>
      <w:bookmarkEnd w:id="14"/>
      <w:r w:rsidDel="00000000" w:rsidR="00000000" w:rsidRPr="00000000">
        <w:rPr>
          <w:b w:val="1"/>
          <w:sz w:val="34"/>
          <w:szCs w:val="34"/>
          <w:rtl w:val="0"/>
        </w:rPr>
        <w:t xml:space="preserve">🔹 5. Comfort &amp; Safe Seating</w:t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evgohrmgjej2" w:id="15"/>
      <w:bookmarkEnd w:id="15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Why it matters:</w:t>
      </w:r>
    </w:p>
    <w:p w:rsidR="00000000" w:rsidDel="00000000" w:rsidP="00000000" w:rsidRDefault="00000000" w:rsidRPr="00000000" w14:paraId="0000003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Comfort promotes relaxation and creates a space the person wants to return to.</w:t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9njks4m4bjhw" w:id="16"/>
      <w:bookmarkEnd w:id="1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✔️ What to do:</w:t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Include </w:t>
      </w:r>
      <w:r w:rsidDel="00000000" w:rsidR="00000000" w:rsidRPr="00000000">
        <w:rPr>
          <w:b w:val="1"/>
          <w:rtl w:val="0"/>
        </w:rPr>
        <w:t xml:space="preserve">bean bags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rocking chairs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hammocks</w:t>
      </w:r>
      <w:r w:rsidDel="00000000" w:rsidR="00000000" w:rsidRPr="00000000">
        <w:rPr>
          <w:rtl w:val="0"/>
        </w:rPr>
        <w:t xml:space="preserve">, or </w:t>
      </w:r>
      <w:r w:rsidDel="00000000" w:rsidR="00000000" w:rsidRPr="00000000">
        <w:rPr>
          <w:b w:val="1"/>
          <w:rtl w:val="0"/>
        </w:rPr>
        <w:t xml:space="preserve">floor cushions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Consider a </w:t>
      </w:r>
      <w:r w:rsidDel="00000000" w:rsidR="00000000" w:rsidRPr="00000000">
        <w:rPr>
          <w:b w:val="1"/>
          <w:rtl w:val="0"/>
        </w:rPr>
        <w:t xml:space="preserve">weighted blanket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compression vest</w:t>
      </w:r>
      <w:r w:rsidDel="00000000" w:rsidR="00000000" w:rsidRPr="00000000">
        <w:rPr>
          <w:rtl w:val="0"/>
        </w:rPr>
        <w:t xml:space="preserve">, or </w:t>
      </w:r>
      <w:r w:rsidDel="00000000" w:rsidR="00000000" w:rsidRPr="00000000">
        <w:rPr>
          <w:b w:val="1"/>
          <w:rtl w:val="0"/>
        </w:rPr>
        <w:t xml:space="preserve">body sock</w:t>
      </w:r>
      <w:r w:rsidDel="00000000" w:rsidR="00000000" w:rsidRPr="00000000">
        <w:rPr>
          <w:rtl w:val="0"/>
        </w:rPr>
        <w:t xml:space="preserve"> for deep pressure input.</w:t>
        <w:br w:type="textWrapping"/>
      </w:r>
    </w:p>
    <w:p w:rsidR="00000000" w:rsidDel="00000000" w:rsidP="00000000" w:rsidRDefault="00000000" w:rsidRPr="00000000" w14:paraId="0000003A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Provide a </w:t>
      </w:r>
      <w:r w:rsidDel="00000000" w:rsidR="00000000" w:rsidRPr="00000000">
        <w:rPr>
          <w:b w:val="1"/>
          <w:rtl w:val="0"/>
        </w:rPr>
        <w:t xml:space="preserve">soft rug</w:t>
      </w:r>
      <w:r w:rsidDel="00000000" w:rsidR="00000000" w:rsidRPr="00000000">
        <w:rPr>
          <w:rtl w:val="0"/>
        </w:rPr>
        <w:t xml:space="preserve"> or textured mat if the person enjoys sitting on the floor.</w:t>
        <w:br w:type="textWrapping"/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5cabeiik32ar" w:id="17"/>
      <w:bookmarkEnd w:id="17"/>
      <w:r w:rsidDel="00000000" w:rsidR="00000000" w:rsidRPr="00000000">
        <w:rPr>
          <w:b w:val="1"/>
          <w:sz w:val="34"/>
          <w:szCs w:val="34"/>
          <w:rtl w:val="0"/>
        </w:rPr>
        <w:t xml:space="preserve">🔹 6. Tactile (Touch) Elements</w:t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5yanzmm5lg6a" w:id="18"/>
      <w:bookmarkEnd w:id="18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Why it matters:</w:t>
      </w:r>
    </w:p>
    <w:p w:rsidR="00000000" w:rsidDel="00000000" w:rsidP="00000000" w:rsidRDefault="00000000" w:rsidRPr="00000000" w14:paraId="0000003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Tactile input can be both calming and stimulating, depending on the individual's needs.</w:t>
      </w:r>
    </w:p>
    <w:p w:rsidR="00000000" w:rsidDel="00000000" w:rsidP="00000000" w:rsidRDefault="00000000" w:rsidRPr="00000000" w14:paraId="0000003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y4ni2gwrs5g6" w:id="19"/>
      <w:bookmarkEnd w:id="1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✔️ What to do:</w:t>
      </w:r>
    </w:p>
    <w:p w:rsidR="00000000" w:rsidDel="00000000" w:rsidP="00000000" w:rsidRDefault="00000000" w:rsidRPr="00000000" w14:paraId="00000040">
      <w:pPr>
        <w:numPr>
          <w:ilvl w:val="0"/>
          <w:numId w:val="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Offer a variety of textures: soft fabrics, faux fur, silicone, fleece, corduroy.</w:t>
        <w:br w:type="textWrapping"/>
      </w:r>
    </w:p>
    <w:p w:rsidR="00000000" w:rsidDel="00000000" w:rsidP="00000000" w:rsidRDefault="00000000" w:rsidRPr="00000000" w14:paraId="00000041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Provide </w:t>
      </w:r>
      <w:r w:rsidDel="00000000" w:rsidR="00000000" w:rsidRPr="00000000">
        <w:rPr>
          <w:b w:val="1"/>
          <w:rtl w:val="0"/>
        </w:rPr>
        <w:t xml:space="preserve">fidget toys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sensory balls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squishy toys</w:t>
      </w:r>
      <w:r w:rsidDel="00000000" w:rsidR="00000000" w:rsidRPr="00000000">
        <w:rPr>
          <w:rtl w:val="0"/>
        </w:rPr>
        <w:t xml:space="preserve">, or </w:t>
      </w:r>
      <w:r w:rsidDel="00000000" w:rsidR="00000000" w:rsidRPr="00000000">
        <w:rPr>
          <w:b w:val="1"/>
          <w:rtl w:val="0"/>
        </w:rPr>
        <w:t xml:space="preserve">fabric swatches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42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Create a </w:t>
      </w:r>
      <w:r w:rsidDel="00000000" w:rsidR="00000000" w:rsidRPr="00000000">
        <w:rPr>
          <w:b w:val="1"/>
          <w:rtl w:val="0"/>
        </w:rPr>
        <w:t xml:space="preserve">sensory bin</w:t>
      </w:r>
      <w:r w:rsidDel="00000000" w:rsidR="00000000" w:rsidRPr="00000000">
        <w:rPr>
          <w:rtl w:val="0"/>
        </w:rPr>
        <w:t xml:space="preserve"> with materials like rice, beans, sand, water beads, or kinetic sand — but be mindful of mess and choking hazards.</w:t>
        <w:br w:type="textWrapping"/>
      </w:r>
    </w:p>
    <w:p w:rsidR="00000000" w:rsidDel="00000000" w:rsidP="00000000" w:rsidRDefault="00000000" w:rsidRPr="00000000" w14:paraId="00000043">
      <w:pPr>
        <w:numPr>
          <w:ilvl w:val="0"/>
          <w:numId w:val="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Avoid textures they dislike (e.g. scratchy, sticky, or wet materials) — always respect preferences.</w:t>
        <w:br w:type="textWrapping"/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9rhibnl44gk1" w:id="20"/>
      <w:bookmarkEnd w:id="20"/>
      <w:r w:rsidDel="00000000" w:rsidR="00000000" w:rsidRPr="00000000">
        <w:rPr>
          <w:b w:val="1"/>
          <w:sz w:val="34"/>
          <w:szCs w:val="34"/>
          <w:rtl w:val="0"/>
        </w:rPr>
        <w:t xml:space="preserve">🔹 7. Smell (Olfactory) Sensitivity</w:t>
      </w:r>
    </w:p>
    <w:p w:rsidR="00000000" w:rsidDel="00000000" w:rsidP="00000000" w:rsidRDefault="00000000" w:rsidRPr="00000000" w14:paraId="0000004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gp1iotdbj1xk" w:id="21"/>
      <w:bookmarkEnd w:id="21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Why it matters:</w:t>
      </w:r>
    </w:p>
    <w:p w:rsidR="00000000" w:rsidDel="00000000" w:rsidP="00000000" w:rsidRDefault="00000000" w:rsidRPr="00000000" w14:paraId="0000004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Some individuals are highly sensitive to smells — both pleasant and unpleasant ones can trigger discomfort.</w:t>
      </w:r>
    </w:p>
    <w:p w:rsidR="00000000" w:rsidDel="00000000" w:rsidP="00000000" w:rsidRDefault="00000000" w:rsidRPr="00000000" w14:paraId="0000004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i4la0t66gfs" w:id="22"/>
      <w:bookmarkEnd w:id="2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✔️ What to do:</w:t>
      </w:r>
    </w:p>
    <w:p w:rsidR="00000000" w:rsidDel="00000000" w:rsidP="00000000" w:rsidRDefault="00000000" w:rsidRPr="00000000" w14:paraId="00000049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Keep the area free of strong chemical smells (e.g. cleaners, perfumes, air fresheners).</w:t>
        <w:br w:type="textWrapping"/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Use </w:t>
      </w:r>
      <w:r w:rsidDel="00000000" w:rsidR="00000000" w:rsidRPr="00000000">
        <w:rPr>
          <w:b w:val="1"/>
          <w:rtl w:val="0"/>
        </w:rPr>
        <w:t xml:space="preserve">unscented cleaning products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natural fabrics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4B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If appropriate, offer </w:t>
      </w:r>
      <w:r w:rsidDel="00000000" w:rsidR="00000000" w:rsidRPr="00000000">
        <w:rPr>
          <w:b w:val="1"/>
          <w:rtl w:val="0"/>
        </w:rPr>
        <w:t xml:space="preserve">mild aromatherapy</w:t>
      </w:r>
      <w:r w:rsidDel="00000000" w:rsidR="00000000" w:rsidRPr="00000000">
        <w:rPr>
          <w:rtl w:val="0"/>
        </w:rPr>
        <w:t xml:space="preserve"> (lavender, chamomile, peppermint) using essential oils or diffusers — but only if the person enjoys scents.</w:t>
        <w:br w:type="textWrapping"/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Allow full choice — some people may prefer </w:t>
      </w:r>
      <w:r w:rsidDel="00000000" w:rsidR="00000000" w:rsidRPr="00000000">
        <w:rPr>
          <w:b w:val="1"/>
          <w:rtl w:val="0"/>
        </w:rPr>
        <w:t xml:space="preserve">no scent</w:t>
      </w:r>
      <w:r w:rsidDel="00000000" w:rsidR="00000000" w:rsidRPr="00000000">
        <w:rPr>
          <w:rtl w:val="0"/>
        </w:rPr>
        <w:t xml:space="preserve"> at all.</w:t>
        <w:br w:type="textWrapping"/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za7yaiietoo" w:id="23"/>
      <w:bookmarkEnd w:id="23"/>
      <w:r w:rsidDel="00000000" w:rsidR="00000000" w:rsidRPr="00000000">
        <w:rPr>
          <w:b w:val="1"/>
          <w:sz w:val="34"/>
          <w:szCs w:val="34"/>
          <w:rtl w:val="0"/>
        </w:rPr>
        <w:t xml:space="preserve">🔹 8. Visual Stimuli (Used Strategically)</w:t>
      </w:r>
    </w:p>
    <w:p w:rsidR="00000000" w:rsidDel="00000000" w:rsidP="00000000" w:rsidRDefault="00000000" w:rsidRPr="00000000" w14:paraId="0000004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4kzzjbbansyw" w:id="24"/>
      <w:bookmarkEnd w:id="24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Why it matters:</w:t>
      </w:r>
    </w:p>
    <w:p w:rsidR="00000000" w:rsidDel="00000000" w:rsidP="00000000" w:rsidRDefault="00000000" w:rsidRPr="00000000" w14:paraId="0000005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Some individuals find visual input calming, while others may find it overwhelming.</w:t>
      </w:r>
    </w:p>
    <w:p w:rsidR="00000000" w:rsidDel="00000000" w:rsidP="00000000" w:rsidRDefault="00000000" w:rsidRPr="00000000" w14:paraId="0000005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t9n7q1vx2u0p" w:id="25"/>
      <w:bookmarkEnd w:id="2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✔️ What to do:</w:t>
      </w:r>
    </w:p>
    <w:p w:rsidR="00000000" w:rsidDel="00000000" w:rsidP="00000000" w:rsidRDefault="00000000" w:rsidRPr="00000000" w14:paraId="00000052">
      <w:pPr>
        <w:numPr>
          <w:ilvl w:val="0"/>
          <w:numId w:val="1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Use </w:t>
      </w:r>
      <w:r w:rsidDel="00000000" w:rsidR="00000000" w:rsidRPr="00000000">
        <w:rPr>
          <w:b w:val="1"/>
          <w:rtl w:val="0"/>
        </w:rPr>
        <w:t xml:space="preserve">bubble tubes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lava lamps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fiber optic lights</w:t>
      </w:r>
      <w:r w:rsidDel="00000000" w:rsidR="00000000" w:rsidRPr="00000000">
        <w:rPr>
          <w:rtl w:val="0"/>
        </w:rPr>
        <w:t xml:space="preserve">, or </w:t>
      </w:r>
      <w:r w:rsidDel="00000000" w:rsidR="00000000" w:rsidRPr="00000000">
        <w:rPr>
          <w:b w:val="1"/>
          <w:rtl w:val="0"/>
        </w:rPr>
        <w:t xml:space="preserve">projector lights</w:t>
      </w:r>
      <w:r w:rsidDel="00000000" w:rsidR="00000000" w:rsidRPr="00000000">
        <w:rPr>
          <w:rtl w:val="0"/>
        </w:rPr>
        <w:t xml:space="preserve"> that create a gentle visual effect.</w:t>
        <w:br w:type="textWrapping"/>
      </w:r>
    </w:p>
    <w:p w:rsidR="00000000" w:rsidDel="00000000" w:rsidP="00000000" w:rsidRDefault="00000000" w:rsidRPr="00000000" w14:paraId="00000053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Allow the individual to </w:t>
      </w:r>
      <w:r w:rsidDel="00000000" w:rsidR="00000000" w:rsidRPr="00000000">
        <w:rPr>
          <w:b w:val="1"/>
          <w:rtl w:val="0"/>
        </w:rPr>
        <w:t xml:space="preserve">control</w:t>
      </w:r>
      <w:r w:rsidDel="00000000" w:rsidR="00000000" w:rsidRPr="00000000">
        <w:rPr>
          <w:rtl w:val="0"/>
        </w:rPr>
        <w:t xml:space="preserve"> when these are turned on or off.</w:t>
        <w:br w:type="textWrapping"/>
      </w:r>
    </w:p>
    <w:p w:rsidR="00000000" w:rsidDel="00000000" w:rsidP="00000000" w:rsidRDefault="00000000" w:rsidRPr="00000000" w14:paraId="00000054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Consider using </w:t>
      </w:r>
      <w:r w:rsidDel="00000000" w:rsidR="00000000" w:rsidRPr="00000000">
        <w:rPr>
          <w:b w:val="1"/>
          <w:rtl w:val="0"/>
        </w:rPr>
        <w:t xml:space="preserve">calming visuals</w:t>
      </w:r>
      <w:r w:rsidDel="00000000" w:rsidR="00000000" w:rsidRPr="00000000">
        <w:rPr>
          <w:rtl w:val="0"/>
        </w:rPr>
        <w:t xml:space="preserve">, like images of nature, space, or animals.</w:t>
        <w:br w:type="textWrapping"/>
      </w:r>
    </w:p>
    <w:p w:rsidR="00000000" w:rsidDel="00000000" w:rsidP="00000000" w:rsidRDefault="00000000" w:rsidRPr="00000000" w14:paraId="00000055">
      <w:pPr>
        <w:numPr>
          <w:ilvl w:val="0"/>
          <w:numId w:val="1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Avoid fast-moving or overly bright light displays unless requested.</w:t>
        <w:br w:type="textWrapping"/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22tamcdyt3md" w:id="26"/>
      <w:bookmarkEnd w:id="26"/>
      <w:r w:rsidDel="00000000" w:rsidR="00000000" w:rsidRPr="00000000">
        <w:rPr>
          <w:b w:val="1"/>
          <w:sz w:val="34"/>
          <w:szCs w:val="34"/>
          <w:rtl w:val="0"/>
        </w:rPr>
        <w:t xml:space="preserve">🔹 9. Personalisation &amp; Ownership</w:t>
      </w:r>
    </w:p>
    <w:p w:rsidR="00000000" w:rsidDel="00000000" w:rsidP="00000000" w:rsidRDefault="00000000" w:rsidRPr="00000000" w14:paraId="0000005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t1ud34bxj9x8" w:id="27"/>
      <w:bookmarkEnd w:id="27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Why it matters:</w:t>
      </w:r>
    </w:p>
    <w:p w:rsidR="00000000" w:rsidDel="00000000" w:rsidP="00000000" w:rsidRDefault="00000000" w:rsidRPr="00000000" w14:paraId="0000005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Feeling in control of the space increases a sense of safety and comfort.</w:t>
      </w:r>
    </w:p>
    <w:p w:rsidR="00000000" w:rsidDel="00000000" w:rsidP="00000000" w:rsidRDefault="00000000" w:rsidRPr="00000000" w14:paraId="0000005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q2s7rbagon7q" w:id="28"/>
      <w:bookmarkEnd w:id="2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✔️ What to do:</w:t>
      </w:r>
    </w:p>
    <w:p w:rsidR="00000000" w:rsidDel="00000000" w:rsidP="00000000" w:rsidRDefault="00000000" w:rsidRPr="00000000" w14:paraId="0000005B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Let the individual </w:t>
      </w:r>
      <w:r w:rsidDel="00000000" w:rsidR="00000000" w:rsidRPr="00000000">
        <w:rPr>
          <w:b w:val="1"/>
          <w:rtl w:val="0"/>
        </w:rPr>
        <w:t xml:space="preserve">choose the colours, items, and decorations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5C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Include personal items like favourite books, toys, photos, or hobbies.</w:t>
        <w:br w:type="textWrapping"/>
      </w:r>
    </w:p>
    <w:p w:rsidR="00000000" w:rsidDel="00000000" w:rsidP="00000000" w:rsidRDefault="00000000" w:rsidRPr="00000000" w14:paraId="0000005D">
      <w:pPr>
        <w:numPr>
          <w:ilvl w:val="0"/>
          <w:numId w:val="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Offer a sense of </w:t>
      </w:r>
      <w:r w:rsidDel="00000000" w:rsidR="00000000" w:rsidRPr="00000000">
        <w:rPr>
          <w:b w:val="1"/>
          <w:rtl w:val="0"/>
        </w:rPr>
        <w:t xml:space="preserve">routine</w:t>
      </w:r>
      <w:r w:rsidDel="00000000" w:rsidR="00000000" w:rsidRPr="00000000">
        <w:rPr>
          <w:rtl w:val="0"/>
        </w:rPr>
        <w:t xml:space="preserve"> — keep the layout familiar, and avoid unexpected changes unless necessary.</w:t>
        <w:br w:type="textWrapping"/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qkaz5sbz1vk3" w:id="29"/>
      <w:bookmarkEnd w:id="29"/>
      <w:r w:rsidDel="00000000" w:rsidR="00000000" w:rsidRPr="00000000">
        <w:rPr>
          <w:b w:val="1"/>
          <w:sz w:val="34"/>
          <w:szCs w:val="34"/>
          <w:rtl w:val="0"/>
        </w:rPr>
        <w:t xml:space="preserve">🔹 10. Structure, Boundaries &amp; Flexibility</w:t>
      </w:r>
    </w:p>
    <w:p w:rsidR="00000000" w:rsidDel="00000000" w:rsidP="00000000" w:rsidRDefault="00000000" w:rsidRPr="00000000" w14:paraId="00000060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ol86jnqrjf9g" w:id="30"/>
      <w:bookmarkEnd w:id="30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✅ Why it matters:</w:t>
      </w:r>
    </w:p>
    <w:p w:rsidR="00000000" w:rsidDel="00000000" w:rsidP="00000000" w:rsidRDefault="00000000" w:rsidRPr="00000000" w14:paraId="0000006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Predictability helps reduce anxiety — but flexibility allows the space to adapt to changing needs.</w:t>
      </w:r>
    </w:p>
    <w:p w:rsidR="00000000" w:rsidDel="00000000" w:rsidP="00000000" w:rsidRDefault="00000000" w:rsidRPr="00000000" w14:paraId="0000006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kh4qzdqldlu0" w:id="31"/>
      <w:bookmarkEnd w:id="3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✔️ What to do:</w:t>
      </w:r>
    </w:p>
    <w:p w:rsidR="00000000" w:rsidDel="00000000" w:rsidP="00000000" w:rsidRDefault="00000000" w:rsidRPr="00000000" w14:paraId="00000063">
      <w:pPr>
        <w:numPr>
          <w:ilvl w:val="0"/>
          <w:numId w:val="1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Clearly explain (with visuals or words) that this is a </w:t>
      </w:r>
      <w:r w:rsidDel="00000000" w:rsidR="00000000" w:rsidRPr="00000000">
        <w:rPr>
          <w:b w:val="1"/>
          <w:rtl w:val="0"/>
        </w:rPr>
        <w:t xml:space="preserve">safe, calming space</w:t>
      </w:r>
      <w:r w:rsidDel="00000000" w:rsidR="00000000" w:rsidRPr="00000000">
        <w:rPr>
          <w:rtl w:val="0"/>
        </w:rPr>
        <w:t xml:space="preserve">, not a punishment area.</w:t>
        <w:br w:type="textWrapping"/>
      </w:r>
    </w:p>
    <w:p w:rsidR="00000000" w:rsidDel="00000000" w:rsidP="00000000" w:rsidRDefault="00000000" w:rsidRPr="00000000" w14:paraId="00000064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Use </w:t>
      </w:r>
      <w:r w:rsidDel="00000000" w:rsidR="00000000" w:rsidRPr="00000000">
        <w:rPr>
          <w:b w:val="1"/>
          <w:rtl w:val="0"/>
        </w:rPr>
        <w:t xml:space="preserve">visual cues</w:t>
      </w:r>
      <w:r w:rsidDel="00000000" w:rsidR="00000000" w:rsidRPr="00000000">
        <w:rPr>
          <w:rtl w:val="0"/>
        </w:rPr>
        <w:t xml:space="preserve"> (like a "stop/go" sign) to show when the space is in use.</w:t>
        <w:br w:type="textWrapping"/>
      </w:r>
    </w:p>
    <w:p w:rsidR="00000000" w:rsidDel="00000000" w:rsidP="00000000" w:rsidRDefault="00000000" w:rsidRPr="00000000" w14:paraId="00000065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Keep the area </w:t>
      </w:r>
      <w:r w:rsidDel="00000000" w:rsidR="00000000" w:rsidRPr="00000000">
        <w:rPr>
          <w:b w:val="1"/>
          <w:rtl w:val="0"/>
        </w:rPr>
        <w:t xml:space="preserve">clean and uncluttered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66">
      <w:pPr>
        <w:numPr>
          <w:ilvl w:val="0"/>
          <w:numId w:val="1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Regularly ask the person if they want to </w:t>
      </w:r>
      <w:r w:rsidDel="00000000" w:rsidR="00000000" w:rsidRPr="00000000">
        <w:rPr>
          <w:b w:val="1"/>
          <w:rtl w:val="0"/>
        </w:rPr>
        <w:t xml:space="preserve">change or add anything</w:t>
      </w:r>
      <w:r w:rsidDel="00000000" w:rsidR="00000000" w:rsidRPr="00000000">
        <w:rPr>
          <w:rtl w:val="0"/>
        </w:rPr>
        <w:t xml:space="preserve"> to the space.</w:t>
        <w:br w:type="textWrapping"/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9eue6nh95obk" w:id="32"/>
      <w:bookmarkEnd w:id="32"/>
      <w:r w:rsidDel="00000000" w:rsidR="00000000" w:rsidRPr="00000000">
        <w:rPr>
          <w:b w:val="1"/>
          <w:sz w:val="34"/>
          <w:szCs w:val="34"/>
          <w:rtl w:val="0"/>
        </w:rPr>
        <w:t xml:space="preserve">🌟 Bonus: Multi-Sensory Toolkit Ideas</w:t>
      </w:r>
    </w:p>
    <w:p w:rsidR="00000000" w:rsidDel="00000000" w:rsidP="00000000" w:rsidRDefault="00000000" w:rsidRPr="00000000" w14:paraId="0000006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can include a small box or shelf with calming tools such as:</w:t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Weighted lap pad</w:t>
        <w:br w:type="textWrapping"/>
      </w:r>
    </w:p>
    <w:p w:rsidR="00000000" w:rsidDel="00000000" w:rsidP="00000000" w:rsidRDefault="00000000" w:rsidRPr="00000000" w14:paraId="0000006B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Therapy putty or stress dough</w:t>
        <w:br w:type="textWrapping"/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Chewable jewellery or oral sensory items</w:t>
        <w:br w:type="textWrapping"/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Mindfulness cards</w:t>
        <w:br w:type="textWrapping"/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Sensory timer (sand, liquid motion)</w:t>
        <w:br w:type="textWrapping"/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7p3ld3rs0l9r" w:id="33"/>
      <w:bookmarkEnd w:id="33"/>
      <w:r w:rsidDel="00000000" w:rsidR="00000000" w:rsidRPr="00000000">
        <w:rPr>
          <w:rFonts w:ascii="Arial Unicode MS" w:cs="Arial Unicode MS" w:eastAsia="Arial Unicode MS" w:hAnsi="Arial Unicode MS"/>
          <w:b w:val="1"/>
          <w:sz w:val="34"/>
          <w:szCs w:val="34"/>
          <w:rtl w:val="0"/>
        </w:rPr>
        <w:t xml:space="preserve">✅ Final Thoughts</w:t>
      </w:r>
    </w:p>
    <w:p w:rsidR="00000000" w:rsidDel="00000000" w:rsidP="00000000" w:rsidRDefault="00000000" w:rsidRPr="00000000" w14:paraId="0000007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Creating a sensory-friendly space is not just about items — it’s about </w:t>
      </w:r>
      <w:r w:rsidDel="00000000" w:rsidR="00000000" w:rsidRPr="00000000">
        <w:rPr>
          <w:b w:val="1"/>
          <w:rtl w:val="0"/>
        </w:rPr>
        <w:t xml:space="preserve">respecting the individual’s sensory profile</w:t>
      </w:r>
      <w:r w:rsidDel="00000000" w:rsidR="00000000" w:rsidRPr="00000000">
        <w:rPr>
          <w:rtl w:val="0"/>
        </w:rPr>
        <w:t xml:space="preserve">, offering </w:t>
      </w:r>
      <w:r w:rsidDel="00000000" w:rsidR="00000000" w:rsidRPr="00000000">
        <w:rPr>
          <w:b w:val="1"/>
          <w:rtl w:val="0"/>
        </w:rPr>
        <w:t xml:space="preserve">choice</w:t>
      </w:r>
      <w:r w:rsidDel="00000000" w:rsidR="00000000" w:rsidRPr="00000000">
        <w:rPr>
          <w:rtl w:val="0"/>
        </w:rPr>
        <w:t xml:space="preserve">, and creating a place where they feel </w:t>
      </w:r>
      <w:r w:rsidDel="00000000" w:rsidR="00000000" w:rsidRPr="00000000">
        <w:rPr>
          <w:b w:val="1"/>
          <w:rtl w:val="0"/>
        </w:rPr>
        <w:t xml:space="preserve">safe, understood, and in control</w:t>
      </w:r>
      <w:r w:rsidDel="00000000" w:rsidR="00000000" w:rsidRPr="00000000">
        <w:rPr>
          <w:rtl w:val="0"/>
        </w:rPr>
        <w:t xml:space="preserve">. The most effective sensory spaces are </w:t>
      </w:r>
      <w:r w:rsidDel="00000000" w:rsidR="00000000" w:rsidRPr="00000000">
        <w:rPr>
          <w:b w:val="1"/>
          <w:rtl w:val="0"/>
        </w:rPr>
        <w:t xml:space="preserve">person-centred</w:t>
      </w:r>
      <w:r w:rsidDel="00000000" w:rsidR="00000000" w:rsidRPr="00000000">
        <w:rPr>
          <w:rtl w:val="0"/>
        </w:rPr>
        <w:t xml:space="preserve"> and evolve as needs change.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rPr/>
    </w:pPr>
    <w:r w:rsidDel="00000000" w:rsidR="00000000" w:rsidRPr="00000000">
      <w:rPr/>
      <w:drawing>
        <wp:inline distB="114300" distT="114300" distL="114300" distR="114300">
          <wp:extent cx="472272" cy="471488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72272" cy="4714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Mindscape: Different Paths, Same Destination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