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Mindscape</w:t>
      </w:r>
    </w:p>
    <w:p w:rsidR="00000000" w:rsidDel="00000000" w:rsidP="00000000" w:rsidRDefault="00000000" w:rsidRPr="00000000" w14:paraId="00000002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Zones of Regulation</w:t>
      </w:r>
    </w:p>
    <w:p w:rsidR="00000000" w:rsidDel="00000000" w:rsidP="00000000" w:rsidRDefault="00000000" w:rsidRPr="00000000" w14:paraId="00000003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114300" distT="114300" distL="114300" distR="114300">
            <wp:extent cx="3538538" cy="3538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538" cy="3538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Different Paths, Same Destination</w:t>
      </w:r>
    </w:p>
    <w:p w:rsidR="00000000" w:rsidDel="00000000" w:rsidP="00000000" w:rsidRDefault="00000000" w:rsidRPr="00000000" w14:paraId="00000006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0.8"/>
        <w:gridCol w:w="2790.8"/>
        <w:gridCol w:w="2790.8"/>
        <w:gridCol w:w="2790.8"/>
        <w:gridCol w:w="2790.8"/>
        <w:tblGridChange w:id="0">
          <w:tblGrid>
            <w:gridCol w:w="2790.8"/>
            <w:gridCol w:w="2790.8"/>
            <w:gridCol w:w="2790.8"/>
            <w:gridCol w:w="2790.8"/>
            <w:gridCol w:w="2790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Zone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Color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How you might feel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Signs you might notice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Helpful strategies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Blue Zone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can happen for a number of reasons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Lack of sleep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Feeling unwell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Overstimulated before and now ‘crashing’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Feeling disconnected or emotionally low.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🔵 Low state of alertness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feel slow or shutdown”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Sad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Sick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Tired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Bored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Lonely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Low energy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Slouched posture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Minimal movement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Flat/ quiet voice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Less eye contact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yawning/disengagement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Take a nap or rest in a quiet place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 to calming or favourite music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comfort object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Get a drink of water or snack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Low stimulation activity i.e. puzzle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Gentle movements i.e. rocking or stretching.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Green Zone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is the ideal zone for learning, socialising and problem solving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🟢 Regulated, calm and focused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 feel good and ready”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Happy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Calm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Focused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Content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Ready to learn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Confident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Relaxed body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Eye contact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Quiet, steady breathing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Engaged posture 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Smiling or neutral facial expression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Participating willingly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Continue current activities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light fidget tools to stay focused.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Practice mindfulness to stay regulated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Help others or complete tasks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social or learning time.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Recognise and celebrate.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Yellow Zone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is a warning zone, self regulation tools can prevent escalation to 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🟡 Elevated Emotions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“I’m starting to loose control”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Frustrated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Anxious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Nervous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Excited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Silly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Confused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annoyed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Fidgeting or restlessness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Increased volume or fast talking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Butterflies in stomach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Tense posture or jaw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Interrupting or not following instructions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Pacing or rapid movement.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Ask for a break 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calm down cards or visuals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Breathing exercises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a calming box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Go to a quiet space or calming corner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Listen to soothing music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propreoceptive input- wall push ups, jumping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Red Zone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This is a crisis state, the behaviour is not a choice, they are trying to cope with being overwhelmed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🔴 Extreme emotions or crisis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“I’m overwhelmed or out of control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Angry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Out of control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Terrified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Explosive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Hysterical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Rage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Deep panic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Shouting or crying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Physical aggression (hitting, throwing)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Running away or hiding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Shaking or hyperventilating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Covering ears or eyes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Refusing to speak or follow directions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Provide space and safety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Lower your voice and simplify language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pre-agreed phrases “i’m here when your ready”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Let them go to a calming space without pressure</w:t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Use grounding techniques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After recovery- allow time to talk</w:t>
            </w:r>
          </w:p>
        </w:tc>
      </w:tr>
    </w:tbl>
    <w:p w:rsidR="00000000" w:rsidDel="00000000" w:rsidP="00000000" w:rsidRDefault="00000000" w:rsidRPr="00000000" w14:paraId="0000006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feb455hsb1k4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🛠️ Customisation Section (For Personal Use)</w:t>
      </w:r>
    </w:p>
    <w:p w:rsidR="00000000" w:rsidDel="00000000" w:rsidP="00000000" w:rsidRDefault="00000000" w:rsidRPr="00000000" w14:paraId="0000006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ibncc6befir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🔸 My Favourite Calming Tools: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Weighted blanket</w:t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Noise-cancelling headphones</w:t>
        <w:br w:type="textWrapping"/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Favourite playlist</w:t>
        <w:br w:type="textWrapping"/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Scented putty or calming oil</w:t>
        <w:br w:type="textWrapping"/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Drawing pad</w:t>
        <w:br w:type="textWrapping"/>
      </w:r>
    </w:p>
    <w:p w:rsidR="00000000" w:rsidDel="00000000" w:rsidP="00000000" w:rsidRDefault="00000000" w:rsidRPr="00000000" w14:paraId="0000007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yc1rwuo4yk2m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🔸 Safe People I Can Talk To:</w:t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_________________________ (Parent)</w:t>
        <w:br w:type="textWrapping"/>
      </w:r>
    </w:p>
    <w:p w:rsidR="00000000" w:rsidDel="00000000" w:rsidP="00000000" w:rsidRDefault="00000000" w:rsidRPr="00000000" w14:paraId="00000074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_________________________ (Teacher or Key Worker)</w:t>
        <w:br w:type="textWrapping"/>
      </w:r>
    </w:p>
    <w:p w:rsidR="00000000" w:rsidDel="00000000" w:rsidP="00000000" w:rsidRDefault="00000000" w:rsidRPr="00000000" w14:paraId="00000075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_________________________ (Friend)</w:t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_________________________ (Therapist)</w:t>
        <w:br w:type="textWrapping"/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cs1hv6mxpyet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🔸 What Helps Me Most in Each Zone:</w:t>
      </w:r>
    </w:p>
    <w:tbl>
      <w:tblPr>
        <w:tblStyle w:val="Table2"/>
        <w:tblW w:w="4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50"/>
        <w:gridCol w:w="3110"/>
        <w:tblGridChange w:id="0">
          <w:tblGrid>
            <w:gridCol w:w="1250"/>
            <w:gridCol w:w="3110"/>
          </w:tblGrid>
        </w:tblGridChange>
      </w:tblGrid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Zone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My Tools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🔵 Blue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🟢 Green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🟡 Yellow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5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🔴 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________________________</w:t>
            </w:r>
          </w:p>
        </w:tc>
      </w:tr>
    </w:tbl>
    <w:p w:rsidR="00000000" w:rsidDel="00000000" w:rsidP="00000000" w:rsidRDefault="00000000" w:rsidRPr="00000000" w14:paraId="0000008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dlgr8nuu2dan" w:id="4"/>
      <w:bookmarkEnd w:id="4"/>
      <w:r w:rsidDel="00000000" w:rsidR="00000000" w:rsidRPr="00000000">
        <w:rPr>
          <w:b w:val="1"/>
          <w:sz w:val="46"/>
          <w:szCs w:val="46"/>
          <w:rtl w:val="0"/>
        </w:rPr>
        <w:t xml:space="preserve">🧩 Teaching &amp; Using the Zones</w:t>
      </w:r>
    </w:p>
    <w:p w:rsidR="00000000" w:rsidDel="00000000" w:rsidP="00000000" w:rsidRDefault="00000000" w:rsidRPr="00000000" w14:paraId="0000008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arwplx7ss5a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When to Introduce:</w:t>
      </w:r>
    </w:p>
    <w:p w:rsidR="00000000" w:rsidDel="00000000" w:rsidP="00000000" w:rsidRDefault="00000000" w:rsidRPr="00000000" w14:paraId="0000008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In calm moments — not during distress</w:t>
        <w:br w:type="textWrapping"/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Practice naming feelings daily</w:t>
        <w:br w:type="textWrapping"/>
      </w:r>
    </w:p>
    <w:p w:rsidR="00000000" w:rsidDel="00000000" w:rsidP="00000000" w:rsidRDefault="00000000" w:rsidRPr="00000000" w14:paraId="00000087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Link body cues to emotional states</w:t>
        <w:br w:type="textWrapping"/>
      </w:r>
    </w:p>
    <w:p w:rsidR="00000000" w:rsidDel="00000000" w:rsidP="00000000" w:rsidRDefault="00000000" w:rsidRPr="00000000" w14:paraId="0000008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kd91du4gjtb" w:id="6"/>
      <w:bookmarkEnd w:id="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How to Use Daily:</w:t>
      </w:r>
    </w:p>
    <w:p w:rsidR="00000000" w:rsidDel="00000000" w:rsidP="00000000" w:rsidRDefault="00000000" w:rsidRPr="00000000" w14:paraId="00000089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Morning or afternoon check-ins</w:t>
        <w:br w:type="textWrapping"/>
      </w:r>
    </w:p>
    <w:p w:rsidR="00000000" w:rsidDel="00000000" w:rsidP="00000000" w:rsidRDefault="00000000" w:rsidRPr="00000000" w14:paraId="0000008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Visual timetables that include regulation breaks</w:t>
        <w:br w:type="textWrapping"/>
      </w:r>
    </w:p>
    <w:p w:rsidR="00000000" w:rsidDel="00000000" w:rsidP="00000000" w:rsidRDefault="00000000" w:rsidRPr="00000000" w14:paraId="0000008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Use emotion cards, mirrors, or drawings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Model your own zones: “I’m feeling Yellow — I need a break too.”</w:t>
        <w:br w:type="textWrapping"/>
      </w:r>
    </w:p>
    <w:p w:rsidR="00000000" w:rsidDel="00000000" w:rsidP="00000000" w:rsidRDefault="00000000" w:rsidRPr="00000000" w14:paraId="0000008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6pu4bcn6lgy" w:id="7"/>
      <w:bookmarkEnd w:id="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Reminders:</w:t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The Zones are </w:t>
      </w:r>
      <w:r w:rsidDel="00000000" w:rsidR="00000000" w:rsidRPr="00000000">
        <w:rPr>
          <w:b w:val="1"/>
          <w:rtl w:val="0"/>
        </w:rPr>
        <w:t xml:space="preserve">not about good or bad</w:t>
      </w:r>
      <w:r w:rsidDel="00000000" w:rsidR="00000000" w:rsidRPr="00000000">
        <w:rPr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Every zone is valid — it’s about learning </w:t>
      </w:r>
      <w:r w:rsidDel="00000000" w:rsidR="00000000" w:rsidRPr="00000000">
        <w:rPr>
          <w:b w:val="1"/>
          <w:rtl w:val="0"/>
        </w:rPr>
        <w:t xml:space="preserve">what to do</w:t>
      </w:r>
      <w:r w:rsidDel="00000000" w:rsidR="00000000" w:rsidRPr="00000000">
        <w:rPr>
          <w:rtl w:val="0"/>
        </w:rPr>
        <w:t xml:space="preserve"> in each one.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Reinforce that </w:t>
      </w:r>
      <w:r w:rsidDel="00000000" w:rsidR="00000000" w:rsidRPr="00000000">
        <w:rPr>
          <w:b w:val="1"/>
          <w:rtl w:val="0"/>
        </w:rPr>
        <w:t xml:space="preserve">you are not in trouble</w:t>
      </w:r>
      <w:r w:rsidDel="00000000" w:rsidR="00000000" w:rsidRPr="00000000">
        <w:rPr>
          <w:rtl w:val="0"/>
        </w:rPr>
        <w:t xml:space="preserve"> for being in the red zone.</w:t>
        <w:br w:type="textWrapping"/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59lb03bay2ve" w:id="8"/>
      <w:bookmarkEnd w:id="8"/>
      <w:r w:rsidDel="00000000" w:rsidR="00000000" w:rsidRPr="00000000">
        <w:rPr>
          <w:b w:val="1"/>
          <w:sz w:val="46"/>
          <w:szCs w:val="46"/>
          <w:rtl w:val="0"/>
        </w:rPr>
        <w:t xml:space="preserve">📌 Final Notes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Zones of Regulation chart is a </w:t>
      </w:r>
      <w:r w:rsidDel="00000000" w:rsidR="00000000" w:rsidRPr="00000000">
        <w:rPr>
          <w:b w:val="1"/>
          <w:rtl w:val="0"/>
        </w:rPr>
        <w:t xml:space="preserve">life tool</w:t>
      </w:r>
      <w:r w:rsidDel="00000000" w:rsidR="00000000" w:rsidRPr="00000000">
        <w:rPr>
          <w:rtl w:val="0"/>
        </w:rPr>
        <w:t xml:space="preserve"> — not just a school or therapy exercise. When introduced with empathy and understanding, it helps individuals:</w:t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Name and understand their emotions</w:t>
        <w:br w:type="textWrapping"/>
        <w:t xml:space="preserve"> ✅ Recognise their body signals</w:t>
        <w:br w:type="textWrapping"/>
        <w:t xml:space="preserve"> ✅ Build self-awareness</w:t>
        <w:br w:type="textWrapping"/>
        <w:t xml:space="preserve"> ✅ Learn healthy regulation strategies</w:t>
        <w:br w:type="textWrapping"/>
        <w:t xml:space="preserve"> ✅ Communicate their needs safely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rPr/>
    </w:pPr>
    <w:r w:rsidDel="00000000" w:rsidR="00000000" w:rsidRPr="00000000">
      <w:rPr/>
      <w:drawing>
        <wp:inline distB="114300" distT="114300" distL="114300" distR="114300">
          <wp:extent cx="328613" cy="32861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8613" cy="3286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Mindscape: Different Paths, Same Destination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